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2102E7" w:rsidRDefault="00D01B2F" w:rsidP="00092724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Hlk215741786"/>
      <w:r w:rsidR="00136A1A" w:rsidRPr="00136A1A">
        <w:rPr>
          <w:rFonts w:ascii="Times New Roman" w:hAnsi="Times New Roman"/>
          <w:b/>
          <w:sz w:val="24"/>
          <w:szCs w:val="24"/>
        </w:rPr>
        <w:t>B55827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9347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2102E7">
        <w:rPr>
          <w:rFonts w:ascii="Times New Roman" w:hAnsi="Times New Roman"/>
          <w:sz w:val="24"/>
          <w:szCs w:val="24"/>
        </w:rPr>
        <w:t>.Tech</w:t>
      </w:r>
      <w:proofErr w:type="spellEnd"/>
      <w:r w:rsidR="009347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2102E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136A1A" w:rsidRPr="002102E7" w:rsidRDefault="002102E7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1" w:name="_Hlk215741776"/>
      <w:r w:rsidRPr="002102E7">
        <w:rPr>
          <w:rFonts w:ascii="Times New Roman" w:hAnsi="Times New Roman" w:cs="Times New Roman"/>
          <w:b/>
          <w:sz w:val="28"/>
          <w:szCs w:val="24"/>
        </w:rPr>
        <w:t>DIGITAL FORENSICS</w:t>
      </w:r>
    </w:p>
    <w:p w:rsidR="003C2DD8" w:rsidRPr="002102E7" w:rsidRDefault="002102E7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2102E7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bookmarkEnd w:id="1"/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:rsidRPr="002102E7" w:rsidTr="002102E7">
        <w:trPr>
          <w:trHeight w:val="432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What is forensic science?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Define computer crime.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What is electronic evidence?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Define a court order in cyber investigations.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02E7">
              <w:rPr>
                <w:rFonts w:ascii="Bookman Old Style" w:hAnsi="Bookman Old Style" w:cs="Times New Roman"/>
                <w:sz w:val="24"/>
                <w:szCs w:val="24"/>
              </w:rPr>
              <w:t>Who is an investigator in digital forensics?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02E7">
              <w:rPr>
                <w:rFonts w:ascii="Bookman Old Style" w:hAnsi="Bookman Old Style" w:cs="Times New Roman"/>
                <w:sz w:val="24"/>
                <w:szCs w:val="24"/>
              </w:rPr>
              <w:t>What is evidence presentation?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02E7">
              <w:rPr>
                <w:rFonts w:ascii="Bookman Old Style" w:hAnsi="Bookman Old Style" w:cs="Times New Roman"/>
                <w:sz w:val="24"/>
                <w:szCs w:val="24"/>
              </w:rPr>
              <w:t>What is case preparation?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02E7">
              <w:rPr>
                <w:rFonts w:ascii="Bookman Old Style" w:hAnsi="Bookman Old Style" w:cs="Times New Roman"/>
                <w:sz w:val="24"/>
                <w:szCs w:val="24"/>
              </w:rPr>
              <w:t>What is preservation of network data?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02E7">
              <w:rPr>
                <w:rFonts w:ascii="Bookman Old Style" w:hAnsi="Bookman Old Style" w:cs="Times New Roman"/>
                <w:sz w:val="24"/>
                <w:szCs w:val="24"/>
              </w:rPr>
              <w:t>What is a mobile forensic tool?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02E7">
              <w:rPr>
                <w:rFonts w:ascii="Bookman Old Style" w:hAnsi="Bookman Old Style" w:cs="Times New Roman"/>
                <w:sz w:val="24"/>
                <w:szCs w:val="24"/>
              </w:rPr>
              <w:t>Define mobile forensic search method.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B18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</w:p>
    <w:tbl>
      <w:tblPr>
        <w:tblW w:w="994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2102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2102E7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Explain the differences between computer forensics and digital forensics.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C7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E530B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What is</w:t>
            </w:r>
            <w:r w:rsidR="00A37A27" w:rsidRPr="002102E7">
              <w:rPr>
                <w:rFonts w:ascii="Bookman Old Style" w:hAnsi="Bookman Old Style"/>
                <w:sz w:val="24"/>
                <w:szCs w:val="24"/>
              </w:rPr>
              <w:t xml:space="preserve"> the importance of principles of digital forensics in modern investigations</w:t>
            </w:r>
            <w:r w:rsidRPr="002102E7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Discuss the role of forensic science and criminalistics in cybercrime investigations.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Evaluate the effectiveness of a holistic approach to cyber-forensics in solving complex cases.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Explain different types of electronic evidence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C79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D1C88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88" w:rsidRPr="002102E7" w:rsidRDefault="004D1C8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D1C88" w:rsidRPr="002102E7" w:rsidRDefault="004D1C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88" w:rsidRPr="008924E2" w:rsidRDefault="004D1C88" w:rsidP="004D1C8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924E2">
              <w:rPr>
                <w:rFonts w:ascii="Bookman Old Style" w:hAnsi="Bookman Old Style"/>
                <w:sz w:val="24"/>
                <w:szCs w:val="24"/>
              </w:rPr>
              <w:t>What are the various search and seizure methods? Determine when each method is most appropriate.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88" w:rsidRDefault="004D1C88" w:rsidP="00614A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88" w:rsidRDefault="004D1C88" w:rsidP="00614A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88" w:rsidRDefault="004D1C88" w:rsidP="00614A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763C4B" w:rsidRPr="00763C4B" w:rsidRDefault="00763C4B" w:rsidP="00763C4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763C4B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D</w:t>
            </w:r>
            <w:r w:rsidR="00907CC7" w:rsidRPr="002102E7">
              <w:rPr>
                <w:rFonts w:ascii="Bookman Old Style" w:hAnsi="Bookman Old Style"/>
                <w:sz w:val="24"/>
                <w:szCs w:val="24"/>
              </w:rPr>
              <w:t>etermine</w:t>
            </w:r>
            <w:r w:rsidRPr="002102E7">
              <w:rPr>
                <w:rFonts w:ascii="Bookman Old Style" w:hAnsi="Bookman Old Style"/>
                <w:sz w:val="24"/>
                <w:szCs w:val="24"/>
              </w:rPr>
              <w:t xml:space="preserve"> the significance of court documents in cybercrime investigations.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907CC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Summarize</w:t>
            </w:r>
            <w:r w:rsidR="00A37A27" w:rsidRPr="002102E7">
              <w:rPr>
                <w:rFonts w:ascii="Bookman Old Style" w:hAnsi="Bookman Old Style"/>
                <w:sz w:val="24"/>
                <w:szCs w:val="24"/>
              </w:rPr>
              <w:t xml:space="preserve"> the challenges associated with retrieved vs unretrieved communications.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A37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907CC7" w:rsidP="0021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Classify</w:t>
            </w:r>
            <w:r w:rsidR="008D05B9" w:rsidRPr="002102E7">
              <w:rPr>
                <w:rFonts w:ascii="Bookman Old Style" w:eastAsia="Calibri" w:hAnsi="Bookman Old Style"/>
                <w:sz w:val="24"/>
                <w:szCs w:val="24"/>
              </w:rPr>
              <w:t xml:space="preserve"> the procedures for evidence handling including crime notification and evidence gathering.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Explain the importance of a forensic mindset in investigations.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E53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3E530B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Assess</w:t>
            </w:r>
            <w:r w:rsidR="008D05B9" w:rsidRPr="002102E7">
              <w:rPr>
                <w:rFonts w:ascii="Bookman Old Style" w:hAnsi="Bookman Old Style"/>
                <w:sz w:val="24"/>
                <w:szCs w:val="24"/>
              </w:rPr>
              <w:t xml:space="preserve"> the roles and workload management of law enforcement agencies.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 w:rsidP="002102E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Analyze the end-to-end phases of a computer forensic case from preparation to critique.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2102E7" w:rsidTr="002102E7">
        <w:trPr>
          <w:trHeight w:val="39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Explain the process of beginning a computer forensic investigation.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Evaluate open-source tools used for network forensic analysis.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EF390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8D05B9" w:rsidRPr="002102E7">
              <w:rPr>
                <w:rFonts w:ascii="Bookman Old Style" w:hAnsi="Bookman Old Style"/>
                <w:sz w:val="24"/>
                <w:szCs w:val="24"/>
              </w:rPr>
              <w:t xml:space="preserve"> mobile forensic techniques used in digital investigations.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2102E7" w:rsidTr="002102E7">
        <w:trPr>
          <w:trHeight w:val="48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EF390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Infer</w:t>
            </w:r>
            <w:r w:rsidR="008D05B9" w:rsidRPr="002102E7">
              <w:rPr>
                <w:rFonts w:ascii="Bookman Old Style" w:hAnsi="Bookman Old Style"/>
                <w:sz w:val="24"/>
                <w:szCs w:val="24"/>
              </w:rPr>
              <w:t xml:space="preserve"> the impact of IT Act 2000 on handling cybercrimes.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 w:rsidP="002102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EF3907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="008D05B9" w:rsidRPr="002102E7">
              <w:rPr>
                <w:rFonts w:ascii="Bookman Old Style" w:hAnsi="Bookman Old Style"/>
                <w:sz w:val="24"/>
                <w:szCs w:val="24"/>
              </w:rPr>
              <w:t>mobile forensic tools based on functionality and reliability.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2102E7" w:rsidTr="002102E7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8D05B9" w:rsidP="002102E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102E7">
              <w:rPr>
                <w:rFonts w:ascii="Bookman Old Style" w:hAnsi="Bookman Old Style"/>
                <w:sz w:val="24"/>
                <w:szCs w:val="24"/>
              </w:rPr>
              <w:t>Explain recent trends in mobile forensic search and seizure methods.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102E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763C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2102E7" w:rsidRDefault="00EF39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102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763C4B" w:rsidRDefault="00763C4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63C4B" w:rsidRDefault="00763C4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63C4B" w:rsidRDefault="00763C4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63C4B" w:rsidRDefault="00763C4B" w:rsidP="00763C4B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763C4B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Pr="00512653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sDQ2MDAwMTczMzcDcpV0lIJTi4sz8/NACgxrASqMJNUsAAAA"/>
  </w:docVars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9071B"/>
    <w:rsid w:val="00092724"/>
    <w:rsid w:val="000A4732"/>
    <w:rsid w:val="000C1D0F"/>
    <w:rsid w:val="000D0B88"/>
    <w:rsid w:val="000F12BE"/>
    <w:rsid w:val="00103309"/>
    <w:rsid w:val="00132758"/>
    <w:rsid w:val="00136A1A"/>
    <w:rsid w:val="00150DF0"/>
    <w:rsid w:val="00155D25"/>
    <w:rsid w:val="00166C9F"/>
    <w:rsid w:val="001A01E5"/>
    <w:rsid w:val="001A566C"/>
    <w:rsid w:val="002102E7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107E2"/>
    <w:rsid w:val="003257AD"/>
    <w:rsid w:val="003573F1"/>
    <w:rsid w:val="003707C9"/>
    <w:rsid w:val="0037165F"/>
    <w:rsid w:val="003A58A6"/>
    <w:rsid w:val="003B18E6"/>
    <w:rsid w:val="003C2DD8"/>
    <w:rsid w:val="003D1F3A"/>
    <w:rsid w:val="003E530B"/>
    <w:rsid w:val="003E5FE9"/>
    <w:rsid w:val="004303C4"/>
    <w:rsid w:val="00456FF1"/>
    <w:rsid w:val="0047454F"/>
    <w:rsid w:val="00474BA7"/>
    <w:rsid w:val="00482BBE"/>
    <w:rsid w:val="00485725"/>
    <w:rsid w:val="004D1C88"/>
    <w:rsid w:val="004E2978"/>
    <w:rsid w:val="00504475"/>
    <w:rsid w:val="00512653"/>
    <w:rsid w:val="005450AF"/>
    <w:rsid w:val="00554B1A"/>
    <w:rsid w:val="00590237"/>
    <w:rsid w:val="00593548"/>
    <w:rsid w:val="005F2504"/>
    <w:rsid w:val="0062034D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63C4B"/>
    <w:rsid w:val="00773123"/>
    <w:rsid w:val="00780A16"/>
    <w:rsid w:val="007847B7"/>
    <w:rsid w:val="007B00FF"/>
    <w:rsid w:val="007B145D"/>
    <w:rsid w:val="007B2CF8"/>
    <w:rsid w:val="007C4BC2"/>
    <w:rsid w:val="007F2DB7"/>
    <w:rsid w:val="008166E1"/>
    <w:rsid w:val="00843353"/>
    <w:rsid w:val="00884594"/>
    <w:rsid w:val="00891022"/>
    <w:rsid w:val="008A4D57"/>
    <w:rsid w:val="008A5D11"/>
    <w:rsid w:val="008B5361"/>
    <w:rsid w:val="008D05B9"/>
    <w:rsid w:val="008E32BF"/>
    <w:rsid w:val="00906B65"/>
    <w:rsid w:val="009071F8"/>
    <w:rsid w:val="00907CC7"/>
    <w:rsid w:val="00910762"/>
    <w:rsid w:val="00917290"/>
    <w:rsid w:val="0093182A"/>
    <w:rsid w:val="00934758"/>
    <w:rsid w:val="00990A16"/>
    <w:rsid w:val="009C3F91"/>
    <w:rsid w:val="009F0287"/>
    <w:rsid w:val="00A07AEF"/>
    <w:rsid w:val="00A21A62"/>
    <w:rsid w:val="00A37A27"/>
    <w:rsid w:val="00A43123"/>
    <w:rsid w:val="00A625FD"/>
    <w:rsid w:val="00A70A19"/>
    <w:rsid w:val="00AA1A23"/>
    <w:rsid w:val="00AA1D8C"/>
    <w:rsid w:val="00AB5201"/>
    <w:rsid w:val="00AB54D0"/>
    <w:rsid w:val="00AC3A48"/>
    <w:rsid w:val="00AC7925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EF1F20"/>
    <w:rsid w:val="00EF3907"/>
    <w:rsid w:val="00F22185"/>
    <w:rsid w:val="00F25916"/>
    <w:rsid w:val="00F50363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9A13-BDC5-4EF8-BF18-42C329E9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86</cp:revision>
  <dcterms:created xsi:type="dcterms:W3CDTF">2018-09-08T07:27:00Z</dcterms:created>
  <dcterms:modified xsi:type="dcterms:W3CDTF">2026-01-22T07:52:00Z</dcterms:modified>
</cp:coreProperties>
</file>